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DB99" w14:textId="40328565" w:rsidR="004C40E0" w:rsidRPr="009C7A05" w:rsidRDefault="0043444F" w:rsidP="004C40E0">
      <w:pPr>
        <w:jc w:val="right"/>
        <w:rPr>
          <w:rFonts w:ascii="Arial" w:hAnsi="Arial" w:cs="Arial"/>
          <w:i/>
          <w:szCs w:val="24"/>
          <w:lang w:val="en-US"/>
        </w:rPr>
      </w:pPr>
      <w:r>
        <w:rPr>
          <w:rFonts w:ascii="Arial" w:hAnsi="Arial" w:cs="Arial"/>
          <w:i/>
          <w:noProof/>
          <w:szCs w:val="24"/>
        </w:rPr>
        <w:drawing>
          <wp:inline distT="0" distB="0" distL="0" distR="0" wp14:anchorId="678D58CE" wp14:editId="3494BEC3">
            <wp:extent cx="1371600" cy="86487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64870"/>
                    </a:xfrm>
                    <a:prstGeom prst="rect">
                      <a:avLst/>
                    </a:prstGeom>
                    <a:noFill/>
                    <a:ln>
                      <a:noFill/>
                    </a:ln>
                  </pic:spPr>
                </pic:pic>
              </a:graphicData>
            </a:graphic>
          </wp:inline>
        </w:drawing>
      </w:r>
      <w:r w:rsidR="004C40E0" w:rsidRPr="009C7A05">
        <w:rPr>
          <w:rFonts w:ascii="Arial" w:hAnsi="Arial" w:cs="Arial"/>
          <w:i/>
          <w:szCs w:val="24"/>
          <w:lang w:val="en-US"/>
        </w:rPr>
        <w:br/>
      </w:r>
      <w:r w:rsidR="004C40E0" w:rsidRPr="009C7A05">
        <w:rPr>
          <w:rFonts w:ascii="Arial" w:hAnsi="Arial" w:cs="Arial"/>
          <w:i/>
          <w:szCs w:val="24"/>
          <w:lang w:val="en-US"/>
        </w:rPr>
        <w:br/>
      </w:r>
      <w:r w:rsidR="004C40E0" w:rsidRPr="009C7A05">
        <w:rPr>
          <w:rFonts w:ascii="Arial" w:hAnsi="Arial" w:cs="Arial"/>
          <w:i/>
          <w:szCs w:val="24"/>
          <w:lang w:val="en-US"/>
        </w:rPr>
        <w:br/>
      </w:r>
      <w:r w:rsidR="009C7A05" w:rsidRPr="009C7A05">
        <w:rPr>
          <w:rFonts w:ascii="Arial" w:hAnsi="Arial" w:cs="Arial"/>
          <w:i/>
          <w:szCs w:val="24"/>
          <w:lang w:val="en-US"/>
        </w:rPr>
        <w:t>Press Release</w:t>
      </w:r>
      <w:r w:rsidR="004C40E0" w:rsidRPr="009C7A05">
        <w:rPr>
          <w:rFonts w:ascii="Arial" w:hAnsi="Arial" w:cs="Arial"/>
          <w:i/>
          <w:szCs w:val="24"/>
          <w:lang w:val="en-US"/>
        </w:rPr>
        <w:t>0</w:t>
      </w:r>
      <w:r w:rsidR="00BC0BC3" w:rsidRPr="009C7A05">
        <w:rPr>
          <w:rFonts w:ascii="Arial" w:hAnsi="Arial" w:cs="Arial"/>
          <w:i/>
          <w:szCs w:val="24"/>
          <w:lang w:val="en-US"/>
        </w:rPr>
        <w:t>8</w:t>
      </w:r>
      <w:r w:rsidR="004C40E0" w:rsidRPr="009C7A05">
        <w:rPr>
          <w:rFonts w:ascii="Arial" w:hAnsi="Arial" w:cs="Arial"/>
          <w:i/>
          <w:szCs w:val="24"/>
          <w:lang w:val="en-US"/>
        </w:rPr>
        <w:t>/20</w:t>
      </w:r>
      <w:r w:rsidR="005D555A" w:rsidRPr="009C7A05">
        <w:rPr>
          <w:rFonts w:ascii="Arial" w:hAnsi="Arial" w:cs="Arial"/>
          <w:i/>
          <w:szCs w:val="24"/>
          <w:lang w:val="en-US"/>
        </w:rPr>
        <w:t>2</w:t>
      </w:r>
      <w:r w:rsidR="00BC0BC3" w:rsidRPr="009C7A05">
        <w:rPr>
          <w:rFonts w:ascii="Arial" w:hAnsi="Arial" w:cs="Arial"/>
          <w:i/>
          <w:szCs w:val="24"/>
          <w:lang w:val="en-US"/>
        </w:rPr>
        <w:t>4</w:t>
      </w:r>
      <w:r w:rsidR="004C40E0" w:rsidRPr="009C7A05">
        <w:rPr>
          <w:rFonts w:ascii="Arial" w:hAnsi="Arial" w:cs="Arial"/>
          <w:i/>
          <w:szCs w:val="24"/>
          <w:lang w:val="en-US"/>
        </w:rPr>
        <w:t xml:space="preserve"> </w:t>
      </w:r>
    </w:p>
    <w:p w14:paraId="222E41E5" w14:textId="0B416410" w:rsidR="004C40E0" w:rsidRPr="009C7A05" w:rsidRDefault="004C40E0" w:rsidP="004C40E0">
      <w:pPr>
        <w:jc w:val="right"/>
        <w:rPr>
          <w:rFonts w:ascii="Arial" w:hAnsi="Arial" w:cs="Arial"/>
          <w:i/>
          <w:szCs w:val="24"/>
          <w:lang w:val="en-US"/>
        </w:rPr>
      </w:pPr>
      <w:r w:rsidRPr="009C7A05">
        <w:rPr>
          <w:rFonts w:ascii="Arial" w:hAnsi="Arial" w:cs="Arial"/>
          <w:i/>
          <w:szCs w:val="24"/>
          <w:lang w:val="en-US"/>
        </w:rPr>
        <w:t>Moers i</w:t>
      </w:r>
      <w:r w:rsidR="009C7A05" w:rsidRPr="009C7A05">
        <w:rPr>
          <w:rFonts w:ascii="Arial" w:hAnsi="Arial" w:cs="Arial"/>
          <w:i/>
          <w:szCs w:val="24"/>
          <w:lang w:val="en-US"/>
        </w:rPr>
        <w:t>n</w:t>
      </w:r>
      <w:r w:rsidRPr="009C7A05">
        <w:rPr>
          <w:rFonts w:ascii="Arial" w:hAnsi="Arial" w:cs="Arial"/>
          <w:i/>
          <w:szCs w:val="24"/>
          <w:lang w:val="en-US"/>
        </w:rPr>
        <w:t xml:space="preserve"> </w:t>
      </w:r>
      <w:r w:rsidR="00BC0BC3" w:rsidRPr="009C7A05">
        <w:rPr>
          <w:rFonts w:ascii="Arial" w:hAnsi="Arial" w:cs="Arial"/>
          <w:i/>
          <w:szCs w:val="24"/>
          <w:lang w:val="en-US"/>
        </w:rPr>
        <w:t>August</w:t>
      </w:r>
      <w:r w:rsidRPr="009C7A05">
        <w:rPr>
          <w:rFonts w:ascii="Arial" w:hAnsi="Arial" w:cs="Arial"/>
          <w:i/>
          <w:szCs w:val="24"/>
          <w:lang w:val="en-US"/>
        </w:rPr>
        <w:t xml:space="preserve"> 20</w:t>
      </w:r>
      <w:r w:rsidR="005D555A" w:rsidRPr="009C7A05">
        <w:rPr>
          <w:rFonts w:ascii="Arial" w:hAnsi="Arial" w:cs="Arial"/>
          <w:i/>
          <w:szCs w:val="24"/>
          <w:lang w:val="en-US"/>
        </w:rPr>
        <w:t>2</w:t>
      </w:r>
      <w:r w:rsidR="00BC0BC3" w:rsidRPr="009C7A05">
        <w:rPr>
          <w:rFonts w:ascii="Arial" w:hAnsi="Arial" w:cs="Arial"/>
          <w:i/>
          <w:szCs w:val="24"/>
          <w:lang w:val="en-US"/>
        </w:rPr>
        <w:t>4</w:t>
      </w:r>
    </w:p>
    <w:p w14:paraId="63A2A257" w14:textId="56865646" w:rsidR="00430135" w:rsidRDefault="008246F2" w:rsidP="008246F2">
      <w:pPr>
        <w:pStyle w:val="berschrift1"/>
        <w:tabs>
          <w:tab w:val="clear" w:pos="624"/>
          <w:tab w:val="clear" w:pos="2283"/>
          <w:tab w:val="left" w:pos="1141"/>
        </w:tabs>
      </w:pPr>
      <w:r w:rsidRPr="009C7A05">
        <w:rPr>
          <w:rFonts w:ascii="Arial" w:hAnsi="Arial"/>
          <w:b w:val="0"/>
          <w:sz w:val="48"/>
          <w:szCs w:val="48"/>
          <w:lang w:val="en-US"/>
        </w:rPr>
        <w:tab/>
      </w:r>
      <w:r w:rsidR="004C40E0" w:rsidRPr="009C7A05">
        <w:rPr>
          <w:rFonts w:ascii="Arial" w:hAnsi="Arial"/>
          <w:b w:val="0"/>
          <w:sz w:val="48"/>
          <w:szCs w:val="48"/>
          <w:lang w:val="en-US"/>
        </w:rPr>
        <w:br/>
      </w:r>
      <w:r w:rsidR="009C7A05" w:rsidRPr="009C7A05">
        <w:t>Press Release</w:t>
      </w:r>
    </w:p>
    <w:p w14:paraId="713ACDA0" w14:textId="73F4F2DC" w:rsidR="00430135" w:rsidRPr="00EC7297" w:rsidRDefault="00EC7297" w:rsidP="00430135">
      <w:pPr>
        <w:pStyle w:val="berschrift3"/>
        <w:rPr>
          <w:lang w:val="en-US"/>
        </w:rPr>
      </w:pPr>
      <w:r w:rsidRPr="00EC7297">
        <w:rPr>
          <w:lang w:val="en-US"/>
        </w:rPr>
        <w:t>Find the Perfect Sliding Tarp System in Just a Few Clicks</w:t>
      </w:r>
    </w:p>
    <w:p w14:paraId="64986F55" w14:textId="77777777" w:rsidR="00EC7297" w:rsidRPr="00EC7297" w:rsidRDefault="00EC7297" w:rsidP="00430135">
      <w:pPr>
        <w:pStyle w:val="Text"/>
        <w:rPr>
          <w:rFonts w:eastAsia="Times New Roman" w:cs="Century Gothic"/>
          <w:i/>
          <w:color w:val="000000"/>
          <w:spacing w:val="-5"/>
          <w:sz w:val="22"/>
          <w:szCs w:val="22"/>
          <w:lang w:val="en-US"/>
        </w:rPr>
      </w:pPr>
      <w:r w:rsidRPr="00EC7297">
        <w:rPr>
          <w:rFonts w:eastAsia="Times New Roman" w:cs="Century Gothic"/>
          <w:i/>
          <w:color w:val="000000"/>
          <w:spacing w:val="-5"/>
          <w:sz w:val="22"/>
          <w:szCs w:val="22"/>
          <w:lang w:val="en-US"/>
        </w:rPr>
        <w:t xml:space="preserve">The New Advisor Tool from </w:t>
      </w:r>
      <w:proofErr w:type="spellStart"/>
      <w:r w:rsidRPr="00EC7297">
        <w:rPr>
          <w:rFonts w:eastAsia="Times New Roman" w:cs="Century Gothic"/>
          <w:i/>
          <w:color w:val="000000"/>
          <w:spacing w:val="-5"/>
          <w:sz w:val="22"/>
          <w:szCs w:val="22"/>
          <w:lang w:val="en-US"/>
        </w:rPr>
        <w:t>Edscha</w:t>
      </w:r>
      <w:proofErr w:type="spellEnd"/>
      <w:r w:rsidRPr="00EC7297">
        <w:rPr>
          <w:rFonts w:eastAsia="Times New Roman" w:cs="Century Gothic"/>
          <w:i/>
          <w:color w:val="000000"/>
          <w:spacing w:val="-5"/>
          <w:sz w:val="22"/>
          <w:szCs w:val="22"/>
          <w:lang w:val="en-US"/>
        </w:rPr>
        <w:t xml:space="preserve"> TS</w:t>
      </w:r>
    </w:p>
    <w:p w14:paraId="3ABEC21E" w14:textId="77777777" w:rsidR="00EC7297" w:rsidRPr="00982E9E" w:rsidRDefault="00EC7297" w:rsidP="00430135">
      <w:pPr>
        <w:pStyle w:val="Text"/>
        <w:rPr>
          <w:b/>
          <w:lang w:val="en-US"/>
        </w:rPr>
      </w:pPr>
      <w:proofErr w:type="spellStart"/>
      <w:r w:rsidRPr="00982E9E">
        <w:rPr>
          <w:b/>
          <w:lang w:val="en-US"/>
        </w:rPr>
        <w:t>Edscha</w:t>
      </w:r>
      <w:proofErr w:type="spellEnd"/>
      <w:r w:rsidRPr="00982E9E">
        <w:rPr>
          <w:b/>
          <w:lang w:val="en-US"/>
        </w:rPr>
        <w:t xml:space="preserve"> Trailer Systems, a leading provider of sliding tarp systems, has launched a new, innovative advisor tool on its website. This tool is specifically designed to help customers find the perfect sliding tarp system that meets their individual needs. By focusing on the specific requirements of the users, the tool allows for a precise and customized product selection—quickly and effortlessly.</w:t>
      </w:r>
    </w:p>
    <w:p w14:paraId="74DF53B4" w14:textId="77777777" w:rsidR="00982E9E" w:rsidRDefault="00982E9E" w:rsidP="00430135">
      <w:pPr>
        <w:pStyle w:val="Text"/>
        <w:rPr>
          <w:b/>
        </w:rPr>
      </w:pPr>
      <w:r w:rsidRPr="00982E9E">
        <w:rPr>
          <w:b/>
        </w:rPr>
        <w:t xml:space="preserve">Maximum Benefit </w:t>
      </w:r>
      <w:proofErr w:type="spellStart"/>
      <w:r w:rsidRPr="00982E9E">
        <w:rPr>
          <w:b/>
        </w:rPr>
        <w:t>through</w:t>
      </w:r>
      <w:proofErr w:type="spellEnd"/>
      <w:r w:rsidRPr="00982E9E">
        <w:rPr>
          <w:b/>
        </w:rPr>
        <w:t xml:space="preserve"> </w:t>
      </w:r>
      <w:proofErr w:type="spellStart"/>
      <w:r w:rsidRPr="00982E9E">
        <w:rPr>
          <w:b/>
        </w:rPr>
        <w:t>Customization</w:t>
      </w:r>
      <w:proofErr w:type="spellEnd"/>
    </w:p>
    <w:p w14:paraId="6FDD6870" w14:textId="77777777" w:rsidR="00982E9E" w:rsidRPr="00E224B1" w:rsidRDefault="00982E9E" w:rsidP="00430135">
      <w:pPr>
        <w:pStyle w:val="Text"/>
        <w:rPr>
          <w:lang w:val="en-US"/>
        </w:rPr>
      </w:pPr>
      <w:r w:rsidRPr="00982E9E">
        <w:rPr>
          <w:lang w:val="en-US"/>
        </w:rPr>
        <w:t xml:space="preserve">The greatest advantage of the new advisor tool lies in its ability to take into account the specific needs of each customer. </w:t>
      </w:r>
      <w:r w:rsidRPr="00E224B1">
        <w:rPr>
          <w:lang w:val="en-US"/>
        </w:rPr>
        <w:t>By answering just a few targeted questions, the tool determines which sliding tarp system best suits the individual requirements. Whether it's for transporting general cargo or bulk materials, or covering bulky goods or items with modular dimensions—the tool provides a recommendation precisely tailored to the intended use, whether stationary or mobile.</w:t>
      </w:r>
    </w:p>
    <w:p w14:paraId="01AB66F6" w14:textId="77777777" w:rsidR="00E224B1" w:rsidRPr="00B75A29" w:rsidRDefault="00E224B1" w:rsidP="005B5043">
      <w:pPr>
        <w:pStyle w:val="Text"/>
        <w:rPr>
          <w:b/>
          <w:bCs/>
          <w:lang w:val="en-US"/>
        </w:rPr>
      </w:pPr>
      <w:r w:rsidRPr="00B75A29">
        <w:rPr>
          <w:b/>
          <w:bCs/>
          <w:lang w:val="en-US"/>
        </w:rPr>
        <w:t>Targeted Solutions for Road Transport</w:t>
      </w:r>
    </w:p>
    <w:p w14:paraId="2000CA8C" w14:textId="77777777" w:rsidR="00E224B1" w:rsidRPr="00B75A29" w:rsidRDefault="00E224B1" w:rsidP="0043444F">
      <w:pPr>
        <w:pStyle w:val="Text"/>
        <w:rPr>
          <w:lang w:val="en-US"/>
        </w:rPr>
      </w:pPr>
      <w:r w:rsidRPr="00B75A29">
        <w:rPr>
          <w:lang w:val="en-US"/>
        </w:rPr>
        <w:t xml:space="preserve">The primary focus is on road transport, the main application area for </w:t>
      </w:r>
      <w:proofErr w:type="spellStart"/>
      <w:r w:rsidRPr="00B75A29">
        <w:rPr>
          <w:lang w:val="en-US"/>
        </w:rPr>
        <w:t>Edscha</w:t>
      </w:r>
      <w:proofErr w:type="spellEnd"/>
      <w:r w:rsidRPr="00B75A29">
        <w:rPr>
          <w:lang w:val="en-US"/>
        </w:rPr>
        <w:t xml:space="preserve"> Trailer Systems' sliding tarp systems. The tool specifically asks in which transport segment the tarp is needed and what type of cargo is to be covered. This targeted inquiry ensures that the solution recommended to the customer is not only functional but also meets the highest efficiency standards.</w:t>
      </w:r>
    </w:p>
    <w:p w14:paraId="141E072E" w14:textId="77777777" w:rsidR="00B75A29" w:rsidRPr="00B75A29" w:rsidRDefault="00B75A29" w:rsidP="0043444F">
      <w:pPr>
        <w:pStyle w:val="Text"/>
        <w:rPr>
          <w:b/>
          <w:bCs/>
          <w:lang w:val="en-US"/>
        </w:rPr>
      </w:pPr>
      <w:r w:rsidRPr="00B75A29">
        <w:rPr>
          <w:b/>
          <w:bCs/>
          <w:lang w:val="en-US"/>
        </w:rPr>
        <w:t>Quick and Easy to the Perfect System</w:t>
      </w:r>
    </w:p>
    <w:p w14:paraId="47605253" w14:textId="42F8E9A8" w:rsidR="00F3747C" w:rsidRPr="004A509D" w:rsidRDefault="00B75A29" w:rsidP="0043444F">
      <w:pPr>
        <w:pStyle w:val="Text"/>
        <w:rPr>
          <w:b/>
          <w:lang w:val="en-US"/>
        </w:rPr>
      </w:pPr>
      <w:r w:rsidRPr="004A509D">
        <w:rPr>
          <w:lang w:val="en-US"/>
        </w:rPr>
        <w:t xml:space="preserve">Time is money, and this is where the advisor tool comes in: with just a few clicks, it guides the user through a process that would otherwise be tedious and time-consuming. The result is a recommendation that is perfectly aligned with the specific transport requirements—without lengthy research or uncertainty. </w:t>
      </w:r>
      <w:proofErr w:type="spellStart"/>
      <w:r w:rsidRPr="004A509D">
        <w:rPr>
          <w:lang w:val="en-US"/>
        </w:rPr>
        <w:t>Edscha</w:t>
      </w:r>
      <w:proofErr w:type="spellEnd"/>
      <w:r w:rsidRPr="004A509D">
        <w:rPr>
          <w:lang w:val="en-US"/>
        </w:rPr>
        <w:t xml:space="preserve"> Trailer Systems ensures that every customer receives exactly the system that meets their needs perfectly.</w:t>
      </w:r>
    </w:p>
    <w:p w14:paraId="1DF4411E" w14:textId="77777777" w:rsidR="00BC0BC3" w:rsidRPr="004A509D" w:rsidRDefault="00BC0BC3" w:rsidP="0043444F">
      <w:pPr>
        <w:pStyle w:val="Text"/>
        <w:rPr>
          <w:b/>
          <w:lang w:val="en-US"/>
        </w:rPr>
      </w:pPr>
    </w:p>
    <w:p w14:paraId="57E60C63" w14:textId="77777777" w:rsidR="00BC0BC3" w:rsidRPr="004A509D" w:rsidRDefault="00BC0BC3" w:rsidP="0043444F">
      <w:pPr>
        <w:pStyle w:val="Text"/>
        <w:rPr>
          <w:b/>
          <w:lang w:val="en-US"/>
        </w:rPr>
      </w:pPr>
    </w:p>
    <w:p w14:paraId="6128130E" w14:textId="77777777" w:rsidR="00BC0BC3" w:rsidRPr="004A509D" w:rsidRDefault="00BC0BC3" w:rsidP="0043444F">
      <w:pPr>
        <w:pStyle w:val="Text"/>
        <w:rPr>
          <w:b/>
          <w:lang w:val="en-US"/>
        </w:rPr>
      </w:pPr>
    </w:p>
    <w:p w14:paraId="2C7290CA" w14:textId="77777777" w:rsidR="004A509D" w:rsidRDefault="004A509D" w:rsidP="00A870B4">
      <w:pPr>
        <w:spacing w:line="360" w:lineRule="auto"/>
        <w:rPr>
          <w:rFonts w:ascii="Century Gothic" w:hAnsi="Century Gothic"/>
          <w:sz w:val="18"/>
          <w:szCs w:val="18"/>
        </w:rPr>
      </w:pPr>
    </w:p>
    <w:p w14:paraId="6CD3A7C0" w14:textId="77777777" w:rsidR="004A509D" w:rsidRDefault="004A509D" w:rsidP="004A509D">
      <w:pPr>
        <w:pStyle w:val="Text"/>
        <w:rPr>
          <w:b/>
          <w:bCs/>
        </w:rPr>
      </w:pPr>
    </w:p>
    <w:p w14:paraId="0718C295" w14:textId="77777777" w:rsidR="004A509D" w:rsidRDefault="004A509D" w:rsidP="00A870B4">
      <w:pPr>
        <w:spacing w:line="360" w:lineRule="auto"/>
        <w:rPr>
          <w:rFonts w:ascii="Century Gothic" w:hAnsi="Century Gothic"/>
          <w:b/>
          <w:bCs/>
          <w:sz w:val="18"/>
          <w:szCs w:val="18"/>
          <w:lang w:bidi="de-DE"/>
        </w:rPr>
      </w:pPr>
      <w:proofErr w:type="spellStart"/>
      <w:r w:rsidRPr="004A509D">
        <w:rPr>
          <w:rFonts w:ascii="Century Gothic" w:hAnsi="Century Gothic"/>
          <w:b/>
          <w:bCs/>
          <w:sz w:val="18"/>
          <w:szCs w:val="18"/>
          <w:lang w:bidi="de-DE"/>
        </w:rPr>
        <w:lastRenderedPageBreak/>
        <w:t>Visit</w:t>
      </w:r>
      <w:proofErr w:type="spellEnd"/>
      <w:r w:rsidRPr="004A509D">
        <w:rPr>
          <w:rFonts w:ascii="Century Gothic" w:hAnsi="Century Gothic"/>
          <w:b/>
          <w:bCs/>
          <w:sz w:val="18"/>
          <w:szCs w:val="18"/>
          <w:lang w:bidi="de-DE"/>
        </w:rPr>
        <w:t xml:space="preserve"> </w:t>
      </w:r>
      <w:proofErr w:type="spellStart"/>
      <w:r w:rsidRPr="004A509D">
        <w:rPr>
          <w:rFonts w:ascii="Century Gothic" w:hAnsi="Century Gothic"/>
          <w:b/>
          <w:bCs/>
          <w:sz w:val="18"/>
          <w:szCs w:val="18"/>
          <w:lang w:bidi="de-DE"/>
        </w:rPr>
        <w:t>Us</w:t>
      </w:r>
      <w:proofErr w:type="spellEnd"/>
      <w:r w:rsidRPr="004A509D">
        <w:rPr>
          <w:rFonts w:ascii="Century Gothic" w:hAnsi="Century Gothic"/>
          <w:b/>
          <w:bCs/>
          <w:sz w:val="18"/>
          <w:szCs w:val="18"/>
          <w:lang w:bidi="de-DE"/>
        </w:rPr>
        <w:t xml:space="preserve"> at IAA 2024</w:t>
      </w:r>
    </w:p>
    <w:p w14:paraId="462B6AF3" w14:textId="77777777" w:rsidR="004A509D" w:rsidRDefault="004A509D" w:rsidP="00A870B4">
      <w:pPr>
        <w:spacing w:line="360" w:lineRule="auto"/>
        <w:rPr>
          <w:rFonts w:ascii="Century Gothic" w:hAnsi="Century Gothic"/>
          <w:b/>
          <w:bCs/>
          <w:sz w:val="18"/>
          <w:szCs w:val="18"/>
          <w:lang w:bidi="de-DE"/>
        </w:rPr>
      </w:pPr>
    </w:p>
    <w:p w14:paraId="17E97CBE" w14:textId="4F6D1BF1" w:rsidR="00A870B4" w:rsidRPr="004A509D" w:rsidRDefault="004A509D" w:rsidP="0043444F">
      <w:pPr>
        <w:pStyle w:val="Text"/>
        <w:rPr>
          <w:b/>
          <w:bCs/>
          <w:lang w:val="en-US"/>
        </w:rPr>
      </w:pPr>
      <w:proofErr w:type="spellStart"/>
      <w:r w:rsidRPr="004A509D">
        <w:rPr>
          <w:lang w:val="en-US" w:bidi="ar-SA"/>
        </w:rPr>
        <w:t>Edscha</w:t>
      </w:r>
      <w:proofErr w:type="spellEnd"/>
      <w:r w:rsidRPr="004A509D">
        <w:rPr>
          <w:lang w:val="en-US" w:bidi="ar-SA"/>
        </w:rPr>
        <w:t xml:space="preserve"> Trailer Systems warmly invites all interested parties to experience the new E-Drive live at IAA 2024 in Hanover. Visit us in Hall 27, Stand B03, and discover the innovation and performance of our latest development.</w:t>
      </w:r>
    </w:p>
    <w:p w14:paraId="0754AAEC" w14:textId="77777777" w:rsidR="004A509D" w:rsidRPr="004A509D" w:rsidRDefault="004A509D" w:rsidP="0043444F">
      <w:pPr>
        <w:pStyle w:val="Text"/>
        <w:rPr>
          <w:b/>
          <w:bCs/>
          <w:lang w:val="en-US"/>
        </w:rPr>
      </w:pPr>
      <w:r w:rsidRPr="004A509D">
        <w:rPr>
          <w:b/>
          <w:bCs/>
          <w:lang w:val="en-US"/>
        </w:rPr>
        <w:t>More Information</w:t>
      </w:r>
    </w:p>
    <w:p w14:paraId="038850A6" w14:textId="5F290E99" w:rsidR="00BC0BC3" w:rsidRPr="004A509D" w:rsidRDefault="004A509D" w:rsidP="00430135">
      <w:pPr>
        <w:pStyle w:val="Text"/>
        <w:rPr>
          <w:b/>
          <w:lang w:val="en-US"/>
        </w:rPr>
      </w:pPr>
      <w:r w:rsidRPr="004A509D">
        <w:rPr>
          <w:lang w:val="en-US"/>
        </w:rPr>
        <w:t xml:space="preserve">For more details about the new advisor tool and </w:t>
      </w:r>
      <w:proofErr w:type="spellStart"/>
      <w:r w:rsidRPr="004A509D">
        <w:rPr>
          <w:lang w:val="en-US"/>
        </w:rPr>
        <w:t>Edscha</w:t>
      </w:r>
      <w:proofErr w:type="spellEnd"/>
      <w:r w:rsidRPr="004A509D">
        <w:rPr>
          <w:lang w:val="en-US"/>
        </w:rPr>
        <w:t xml:space="preserve"> Trailer Systems' comprehensive product solutions, please visit our website: EdschaTS.com.</w:t>
      </w:r>
    </w:p>
    <w:p w14:paraId="298A0D03" w14:textId="77777777" w:rsidR="005208A5" w:rsidRPr="004A509D" w:rsidRDefault="005208A5" w:rsidP="00430135">
      <w:pPr>
        <w:pStyle w:val="Text"/>
        <w:rPr>
          <w:b/>
          <w:lang w:val="en-US"/>
        </w:rPr>
      </w:pPr>
    </w:p>
    <w:p w14:paraId="22B98062" w14:textId="0FB09090" w:rsidR="005208A5" w:rsidRDefault="005208A5" w:rsidP="00430135">
      <w:pPr>
        <w:pStyle w:val="Text"/>
        <w:rPr>
          <w:b/>
        </w:rPr>
      </w:pPr>
      <w:r>
        <w:rPr>
          <w:b/>
          <w:noProof/>
        </w:rPr>
        <w:drawing>
          <wp:inline distT="0" distB="0" distL="0" distR="0" wp14:anchorId="35F90008" wp14:editId="118941D6">
            <wp:extent cx="2455029" cy="1636776"/>
            <wp:effectExtent l="0" t="0" r="0" b="1905"/>
            <wp:docPr id="13924350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435089" name="Grafik 1392435089"/>
                    <pic:cNvPicPr/>
                  </pic:nvPicPr>
                  <pic:blipFill>
                    <a:blip r:embed="rId8">
                      <a:extLst>
                        <a:ext uri="{28A0092B-C50C-407E-A947-70E740481C1C}">
                          <a14:useLocalDpi xmlns:a14="http://schemas.microsoft.com/office/drawing/2010/main" val="0"/>
                        </a:ext>
                      </a:extLst>
                    </a:blip>
                    <a:stretch>
                      <a:fillRect/>
                    </a:stretch>
                  </pic:blipFill>
                  <pic:spPr>
                    <a:xfrm>
                      <a:off x="0" y="0"/>
                      <a:ext cx="2484649" cy="1656524"/>
                    </a:xfrm>
                    <a:prstGeom prst="rect">
                      <a:avLst/>
                    </a:prstGeom>
                  </pic:spPr>
                </pic:pic>
              </a:graphicData>
            </a:graphic>
          </wp:inline>
        </w:drawing>
      </w:r>
      <w:r w:rsidRPr="009C7A05">
        <w:rPr>
          <w:rFonts w:ascii="Frutiger LT Com 55 Roman" w:hAnsi="Frutiger LT Com 55 Roman" w:cs="Frutiger LT Com 55 Roman"/>
          <w:sz w:val="14"/>
          <w:szCs w:val="14"/>
        </w:rPr>
        <w:t xml:space="preserve"> Berater-Tool</w:t>
      </w:r>
    </w:p>
    <w:p w14:paraId="273544C0" w14:textId="77777777" w:rsidR="00BC0BC3" w:rsidRDefault="00BC0BC3" w:rsidP="00430135">
      <w:pPr>
        <w:pStyle w:val="Text"/>
        <w:rPr>
          <w:b/>
        </w:rPr>
      </w:pPr>
    </w:p>
    <w:p w14:paraId="122AE329" w14:textId="45978C35" w:rsidR="00430135" w:rsidRPr="004A509D" w:rsidRDefault="004A509D" w:rsidP="00430135">
      <w:pPr>
        <w:pStyle w:val="Text"/>
        <w:rPr>
          <w:b/>
          <w:lang w:val="en-US"/>
        </w:rPr>
      </w:pPr>
      <w:r w:rsidRPr="004A509D">
        <w:rPr>
          <w:b/>
          <w:lang w:val="en-US"/>
        </w:rPr>
        <w:t>Contact</w:t>
      </w:r>
      <w:r w:rsidR="00430135" w:rsidRPr="004A509D">
        <w:rPr>
          <w:b/>
          <w:lang w:val="en-US"/>
        </w:rPr>
        <w:t xml:space="preserve"> </w:t>
      </w:r>
      <w:r w:rsidR="00A04696" w:rsidRPr="004A509D">
        <w:rPr>
          <w:b/>
          <w:lang w:val="en-US"/>
        </w:rPr>
        <w:t>Edscha Trailer Systems</w:t>
      </w:r>
      <w:r w:rsidR="00430135" w:rsidRPr="004A509D">
        <w:rPr>
          <w:b/>
          <w:lang w:val="en-US"/>
        </w:rPr>
        <w:t>:</w:t>
      </w:r>
    </w:p>
    <w:p w14:paraId="12595E49" w14:textId="204F418F" w:rsidR="00430135" w:rsidRPr="004A509D" w:rsidRDefault="004A509D" w:rsidP="00430135">
      <w:pPr>
        <w:pStyle w:val="Text"/>
        <w:rPr>
          <w:lang w:val="en-US"/>
        </w:rPr>
      </w:pPr>
      <w:r w:rsidRPr="004A509D">
        <w:rPr>
          <w:lang w:val="en-US"/>
        </w:rPr>
        <w:t>Mr.</w:t>
      </w:r>
      <w:r w:rsidR="00430135" w:rsidRPr="004A509D">
        <w:rPr>
          <w:lang w:val="en-US"/>
        </w:rPr>
        <w:t xml:space="preserve"> Roger Remmel</w:t>
      </w:r>
    </w:p>
    <w:p w14:paraId="0982C774" w14:textId="77777777" w:rsidR="00430135" w:rsidRPr="009C7A05" w:rsidRDefault="00430135" w:rsidP="00430135">
      <w:pPr>
        <w:pStyle w:val="Text"/>
      </w:pPr>
      <w:r w:rsidRPr="009C7A05">
        <w:t xml:space="preserve">E-Mail: </w:t>
      </w:r>
      <w:hyperlink r:id="rId9" w:history="1">
        <w:r w:rsidR="00A04696" w:rsidRPr="009C7A05">
          <w:rPr>
            <w:rStyle w:val="Hyperlink"/>
          </w:rPr>
          <w:t>Marketing@EdschaTS.com</w:t>
        </w:r>
      </w:hyperlink>
    </w:p>
    <w:p w14:paraId="792A51B4" w14:textId="77777777" w:rsidR="00816E47" w:rsidRPr="009C7A05" w:rsidRDefault="00F31E1D" w:rsidP="00F31E1D">
      <w:pPr>
        <w:rPr>
          <w:rFonts w:ascii="Arial" w:hAnsi="Arial" w:cs="Arial"/>
          <w:sz w:val="18"/>
          <w:szCs w:val="18"/>
        </w:rPr>
      </w:pPr>
      <w:r w:rsidRPr="009C7A05">
        <w:rPr>
          <w:rFonts w:ascii="Arial" w:hAnsi="Arial" w:cs="Arial"/>
          <w:sz w:val="18"/>
          <w:szCs w:val="18"/>
        </w:rPr>
        <w:t>www.EdschaTS.com</w:t>
      </w:r>
      <w:r w:rsidRPr="009C7A05">
        <w:rPr>
          <w:rFonts w:ascii="Arial" w:hAnsi="Arial" w:cs="Arial"/>
          <w:sz w:val="18"/>
          <w:szCs w:val="18"/>
        </w:rPr>
        <w:tab/>
      </w:r>
      <w:r w:rsidRPr="009C7A05">
        <w:rPr>
          <w:rFonts w:ascii="Arial" w:hAnsi="Arial" w:cs="Arial"/>
          <w:sz w:val="18"/>
          <w:szCs w:val="18"/>
        </w:rPr>
        <w:tab/>
      </w:r>
      <w:r w:rsidRPr="009C7A05">
        <w:rPr>
          <w:rFonts w:ascii="Arial" w:hAnsi="Arial" w:cs="Arial"/>
          <w:sz w:val="18"/>
          <w:szCs w:val="18"/>
        </w:rPr>
        <w:tab/>
      </w:r>
      <w:r w:rsidRPr="009C7A05">
        <w:rPr>
          <w:rFonts w:ascii="Arial" w:hAnsi="Arial" w:cs="Arial"/>
          <w:sz w:val="18"/>
          <w:szCs w:val="18"/>
        </w:rPr>
        <w:tab/>
      </w:r>
      <w:r w:rsidRPr="009C7A05">
        <w:rPr>
          <w:rFonts w:ascii="Arial" w:hAnsi="Arial" w:cs="Arial"/>
          <w:sz w:val="18"/>
          <w:szCs w:val="18"/>
        </w:rPr>
        <w:tab/>
      </w:r>
      <w:r w:rsidRPr="009C7A05">
        <w:rPr>
          <w:rFonts w:ascii="Arial" w:hAnsi="Arial" w:cs="Arial"/>
          <w:sz w:val="18"/>
          <w:szCs w:val="18"/>
        </w:rPr>
        <w:tab/>
      </w:r>
      <w:r w:rsidRPr="009C7A05">
        <w:rPr>
          <w:rFonts w:ascii="Arial" w:hAnsi="Arial" w:cs="Arial"/>
          <w:sz w:val="18"/>
          <w:szCs w:val="18"/>
        </w:rPr>
        <w:tab/>
        <w:t xml:space="preserve">             Member </w:t>
      </w:r>
      <w:proofErr w:type="spellStart"/>
      <w:r w:rsidRPr="009C7A05">
        <w:rPr>
          <w:rFonts w:ascii="Arial" w:hAnsi="Arial" w:cs="Arial"/>
          <w:sz w:val="18"/>
          <w:szCs w:val="18"/>
        </w:rPr>
        <w:t>of</w:t>
      </w:r>
      <w:proofErr w:type="spellEnd"/>
      <w:r w:rsidRPr="009C7A05">
        <w:rPr>
          <w:rFonts w:ascii="Arial" w:hAnsi="Arial" w:cs="Arial"/>
          <w:sz w:val="18"/>
          <w:szCs w:val="18"/>
        </w:rPr>
        <w:t xml:space="preserve"> VBG GROUP</w:t>
      </w:r>
    </w:p>
    <w:sectPr w:rsidR="00816E47" w:rsidRPr="009C7A05" w:rsidSect="004C40E0">
      <w:footerReference w:type="even" r:id="rId10"/>
      <w:footerReference w:type="default" r:id="rId11"/>
      <w:pgSz w:w="11906" w:h="16838"/>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F214" w14:textId="77777777" w:rsidR="00A354A6" w:rsidRDefault="00A354A6" w:rsidP="004C40E0">
      <w:r>
        <w:separator/>
      </w:r>
    </w:p>
  </w:endnote>
  <w:endnote w:type="continuationSeparator" w:id="0">
    <w:p w14:paraId="2E56609F" w14:textId="77777777" w:rsidR="00A354A6" w:rsidRDefault="00A354A6" w:rsidP="004C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FrutigerLT-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pitch w:val="variable"/>
    <w:sig w:usb0="00000003" w:usb1="00000000" w:usb2="00000000" w:usb3="00000000" w:csb0="00000001" w:csb1="00000000"/>
  </w:font>
  <w:font w:name="FrutigerLT-Roman">
    <w:altName w:val="DokChampa"/>
    <w:panose1 w:val="020B0604020202020204"/>
    <w:charset w:val="4D"/>
    <w:family w:val="auto"/>
    <w:notTrueType/>
    <w:pitch w:val="default"/>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Com 55 Roman">
    <w:panose1 w:val="020B0503030504020204"/>
    <w:charset w:val="4D"/>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1B5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end"/>
    </w:r>
  </w:p>
  <w:p w14:paraId="51661168" w14:textId="77777777" w:rsidR="004C40E0" w:rsidRDefault="004C40E0" w:rsidP="004C40E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D2A1F" w14:textId="77777777" w:rsidR="004C40E0" w:rsidRDefault="004C40E0" w:rsidP="004C40E0">
    <w:pPr>
      <w:pStyle w:val="Fuzeile"/>
      <w:framePr w:wrap="around" w:vAnchor="text" w:hAnchor="margin" w:xAlign="right" w:y="1"/>
      <w:rPr>
        <w:rStyle w:val="Seitenzahl"/>
      </w:rPr>
    </w:pPr>
    <w:r>
      <w:rPr>
        <w:rStyle w:val="Seitenzahl"/>
      </w:rPr>
      <w:fldChar w:fldCharType="begin"/>
    </w:r>
    <w:r w:rsidR="001C74F6">
      <w:rPr>
        <w:rStyle w:val="Seitenzahl"/>
      </w:rPr>
      <w:instrText>PAGE</w:instrText>
    </w:r>
    <w:r>
      <w:rPr>
        <w:rStyle w:val="Seitenzahl"/>
      </w:rPr>
      <w:instrText xml:space="preserve">  </w:instrText>
    </w:r>
    <w:r>
      <w:rPr>
        <w:rStyle w:val="Seitenzahl"/>
      </w:rPr>
      <w:fldChar w:fldCharType="separate"/>
    </w:r>
    <w:r w:rsidR="000F217A">
      <w:rPr>
        <w:rStyle w:val="Seitenzahl"/>
        <w:noProof/>
      </w:rPr>
      <w:t>1</w:t>
    </w:r>
    <w:r>
      <w:rPr>
        <w:rStyle w:val="Seitenzahl"/>
      </w:rPr>
      <w:fldChar w:fldCharType="end"/>
    </w:r>
  </w:p>
  <w:p w14:paraId="4B15A77A" w14:textId="77777777" w:rsidR="004C40E0" w:rsidRDefault="004C40E0" w:rsidP="004C40E0">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C27E" w14:textId="77777777" w:rsidR="00A354A6" w:rsidRDefault="00A354A6" w:rsidP="004C40E0">
      <w:r>
        <w:separator/>
      </w:r>
    </w:p>
  </w:footnote>
  <w:footnote w:type="continuationSeparator" w:id="0">
    <w:p w14:paraId="4E1C025F" w14:textId="77777777" w:rsidR="00A354A6" w:rsidRDefault="00A354A6" w:rsidP="004C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68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41FF4"/>
    <w:multiLevelType w:val="hybridMultilevel"/>
    <w:tmpl w:val="2084C9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E2274C"/>
    <w:multiLevelType w:val="hybridMultilevel"/>
    <w:tmpl w:val="9EF6B8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65FF9"/>
    <w:multiLevelType w:val="hybridMultilevel"/>
    <w:tmpl w:val="39FA9C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01579F"/>
    <w:multiLevelType w:val="hybridMultilevel"/>
    <w:tmpl w:val="77E4FB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1F4820"/>
    <w:multiLevelType w:val="hybridMultilevel"/>
    <w:tmpl w:val="8C8C83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09741130">
    <w:abstractNumId w:val="4"/>
  </w:num>
  <w:num w:numId="2" w16cid:durableId="1261449515">
    <w:abstractNumId w:val="3"/>
  </w:num>
  <w:num w:numId="3" w16cid:durableId="1061947925">
    <w:abstractNumId w:val="2"/>
  </w:num>
  <w:num w:numId="4" w16cid:durableId="1500273135">
    <w:abstractNumId w:val="1"/>
  </w:num>
  <w:num w:numId="5" w16cid:durableId="22170613">
    <w:abstractNumId w:val="5"/>
  </w:num>
  <w:num w:numId="6" w16cid:durableId="19172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F"/>
    <w:rsid w:val="00017AE4"/>
    <w:rsid w:val="00084A0A"/>
    <w:rsid w:val="0009752A"/>
    <w:rsid w:val="000E34AE"/>
    <w:rsid w:val="000F0A28"/>
    <w:rsid w:val="000F217A"/>
    <w:rsid w:val="00146F42"/>
    <w:rsid w:val="001655D9"/>
    <w:rsid w:val="00175233"/>
    <w:rsid w:val="001767B3"/>
    <w:rsid w:val="001C74F6"/>
    <w:rsid w:val="001E6E8F"/>
    <w:rsid w:val="00205A8A"/>
    <w:rsid w:val="00216235"/>
    <w:rsid w:val="0039280F"/>
    <w:rsid w:val="003B361F"/>
    <w:rsid w:val="003F01F7"/>
    <w:rsid w:val="00430135"/>
    <w:rsid w:val="0043444F"/>
    <w:rsid w:val="00446BD8"/>
    <w:rsid w:val="0046047B"/>
    <w:rsid w:val="00485530"/>
    <w:rsid w:val="004A509D"/>
    <w:rsid w:val="004C40E0"/>
    <w:rsid w:val="005208A5"/>
    <w:rsid w:val="0059142D"/>
    <w:rsid w:val="005B2C0B"/>
    <w:rsid w:val="005B5043"/>
    <w:rsid w:val="005D555A"/>
    <w:rsid w:val="005F5E87"/>
    <w:rsid w:val="00801C80"/>
    <w:rsid w:val="00806F4F"/>
    <w:rsid w:val="00816339"/>
    <w:rsid w:val="00816E47"/>
    <w:rsid w:val="008246F2"/>
    <w:rsid w:val="00862014"/>
    <w:rsid w:val="008B7306"/>
    <w:rsid w:val="00911479"/>
    <w:rsid w:val="00982E9E"/>
    <w:rsid w:val="009A6774"/>
    <w:rsid w:val="009C7A05"/>
    <w:rsid w:val="00A04696"/>
    <w:rsid w:val="00A26C47"/>
    <w:rsid w:val="00A354A6"/>
    <w:rsid w:val="00A870B4"/>
    <w:rsid w:val="00B016C9"/>
    <w:rsid w:val="00B75A29"/>
    <w:rsid w:val="00BA321B"/>
    <w:rsid w:val="00BC0BC3"/>
    <w:rsid w:val="00BE3E56"/>
    <w:rsid w:val="00C07ADF"/>
    <w:rsid w:val="00C36274"/>
    <w:rsid w:val="00C37618"/>
    <w:rsid w:val="00CE4C05"/>
    <w:rsid w:val="00CF2DC5"/>
    <w:rsid w:val="00D278C2"/>
    <w:rsid w:val="00D4044F"/>
    <w:rsid w:val="00D50A0F"/>
    <w:rsid w:val="00D97C5B"/>
    <w:rsid w:val="00E07A84"/>
    <w:rsid w:val="00E14055"/>
    <w:rsid w:val="00E20E3C"/>
    <w:rsid w:val="00E224B1"/>
    <w:rsid w:val="00EB1BC9"/>
    <w:rsid w:val="00EC7297"/>
    <w:rsid w:val="00ED7D15"/>
    <w:rsid w:val="00F31E1D"/>
    <w:rsid w:val="00F3747C"/>
    <w:rsid w:val="00F50AD9"/>
    <w:rsid w:val="00F75716"/>
    <w:rsid w:val="00F83556"/>
    <w:rsid w:val="00FF3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B2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tabs>
        <w:tab w:val="left" w:pos="624"/>
        <w:tab w:val="left" w:pos="2283"/>
      </w:tabs>
      <w:outlineLvl w:val="0"/>
    </w:pPr>
    <w:rPr>
      <w:rFonts w:ascii="FrutigerLT-Bold" w:hAnsi="FrutigerLT-Bold"/>
      <w:b/>
    </w:rPr>
  </w:style>
  <w:style w:type="paragraph" w:styleId="berschrift2">
    <w:name w:val="heading 2"/>
    <w:basedOn w:val="Standard"/>
    <w:next w:val="Standard"/>
    <w:link w:val="berschrift2Zchn"/>
    <w:uiPriority w:val="9"/>
    <w:qFormat/>
    <w:rsid w:val="00CE4C05"/>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unhideWhenUsed/>
    <w:qFormat/>
    <w:rsid w:val="00430135"/>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rmatvorlage1">
    <w:name w:val="Formatvorlage1"/>
    <w:rPr>
      <w:rFonts w:ascii="ArialMT" w:hAnsi="ArialMT"/>
      <w:noProof w:val="0"/>
      <w:color w:val="000000"/>
      <w:spacing w:val="0"/>
      <w:w w:val="100"/>
      <w:position w:val="0"/>
      <w:sz w:val="24"/>
      <w:u w:val="none"/>
      <w:vertAlign w:val="baseline"/>
      <w:em w:val="none"/>
      <w:lang w:val="de-DE"/>
    </w:rPr>
  </w:style>
  <w:style w:type="paragraph" w:customStyle="1" w:styleId="KeinAbsatzformat">
    <w:name w:val="[Kein Absatzformat]"/>
    <w:pPr>
      <w:widowControl w:val="0"/>
      <w:autoSpaceDE w:val="0"/>
      <w:autoSpaceDN w:val="0"/>
      <w:adjustRightInd w:val="0"/>
      <w:spacing w:line="288" w:lineRule="auto"/>
      <w:textAlignment w:val="center"/>
    </w:pPr>
    <w:rPr>
      <w:rFonts w:ascii="Times-Roman" w:eastAsia="Times New Roman" w:hAnsi="Times-Roman"/>
      <w:color w:val="000000"/>
      <w:sz w:val="24"/>
    </w:rPr>
  </w:style>
  <w:style w:type="character" w:customStyle="1" w:styleId="TabelleFettNormal">
    <w:name w:val="Tabelle Fett Normal"/>
    <w:rPr>
      <w:rFonts w:ascii="FrutigerLT-Bold" w:hAnsi="FrutigerLT-Bold"/>
      <w:b/>
      <w:noProof w:val="0"/>
      <w:sz w:val="18"/>
      <w:lang w:val="de-DE"/>
    </w:rPr>
  </w:style>
  <w:style w:type="character" w:customStyle="1" w:styleId="TabelleNormalNormal">
    <w:name w:val="Tabelle Normal Normal"/>
    <w:rPr>
      <w:rFonts w:ascii="FrutigerLT-Roman" w:hAnsi="FrutigerLT-Roman"/>
      <w:noProof w:val="0"/>
      <w:sz w:val="18"/>
      <w:lang w:val="de-DE"/>
    </w:rPr>
  </w:style>
  <w:style w:type="character" w:customStyle="1" w:styleId="itxtrst">
    <w:name w:val="itxtrst"/>
    <w:rsid w:val="00527238"/>
  </w:style>
  <w:style w:type="paragraph" w:styleId="Fuzeile">
    <w:name w:val="footer"/>
    <w:basedOn w:val="Standard"/>
    <w:link w:val="FuzeileZchn"/>
    <w:uiPriority w:val="99"/>
    <w:unhideWhenUsed/>
    <w:rsid w:val="00173436"/>
    <w:pPr>
      <w:tabs>
        <w:tab w:val="center" w:pos="4536"/>
        <w:tab w:val="right" w:pos="9072"/>
      </w:tabs>
    </w:pPr>
    <w:rPr>
      <w:lang w:val="x-none" w:eastAsia="x-none"/>
    </w:rPr>
  </w:style>
  <w:style w:type="character" w:customStyle="1" w:styleId="FuzeileZchn">
    <w:name w:val="Fußzeile Zchn"/>
    <w:link w:val="Fuzeile"/>
    <w:uiPriority w:val="99"/>
    <w:rsid w:val="00173436"/>
    <w:rPr>
      <w:sz w:val="24"/>
    </w:rPr>
  </w:style>
  <w:style w:type="character" w:styleId="Seitenzahl">
    <w:name w:val="page number"/>
    <w:uiPriority w:val="99"/>
    <w:semiHidden/>
    <w:unhideWhenUsed/>
    <w:rsid w:val="00173436"/>
  </w:style>
  <w:style w:type="character" w:customStyle="1" w:styleId="longtext">
    <w:name w:val="long_text"/>
    <w:rsid w:val="00E57416"/>
  </w:style>
  <w:style w:type="character" w:customStyle="1" w:styleId="hps">
    <w:name w:val="hps"/>
    <w:rsid w:val="00E57416"/>
  </w:style>
  <w:style w:type="character" w:customStyle="1" w:styleId="shorttext">
    <w:name w:val="short_text"/>
    <w:rsid w:val="00E57416"/>
  </w:style>
  <w:style w:type="character" w:customStyle="1" w:styleId="style25">
    <w:name w:val="style25"/>
    <w:basedOn w:val="Absatz-Standardschriftart"/>
    <w:rsid w:val="00E5084D"/>
  </w:style>
  <w:style w:type="character" w:customStyle="1" w:styleId="berschrift2Zchn">
    <w:name w:val="Überschrift 2 Zchn"/>
    <w:link w:val="berschrift2"/>
    <w:uiPriority w:val="9"/>
    <w:semiHidden/>
    <w:rsid w:val="00CE4C05"/>
    <w:rPr>
      <w:rFonts w:ascii="Calibri Light" w:eastAsia="Times New Roman" w:hAnsi="Calibri Light" w:cs="Times New Roman"/>
      <w:b/>
      <w:bCs/>
      <w:i/>
      <w:iCs/>
      <w:sz w:val="28"/>
      <w:szCs w:val="28"/>
    </w:rPr>
  </w:style>
  <w:style w:type="character" w:styleId="Hyperlink">
    <w:name w:val="Hyperlink"/>
    <w:uiPriority w:val="99"/>
    <w:unhideWhenUsed/>
    <w:rsid w:val="00CE4C05"/>
    <w:rPr>
      <w:color w:val="0563C1"/>
      <w:u w:val="single"/>
    </w:rPr>
  </w:style>
  <w:style w:type="character" w:customStyle="1" w:styleId="berschrift3Zchn">
    <w:name w:val="Überschrift 3 Zchn"/>
    <w:link w:val="berschrift3"/>
    <w:uiPriority w:val="9"/>
    <w:rsid w:val="00430135"/>
    <w:rPr>
      <w:rFonts w:ascii="Calibri Light" w:eastAsia="Times New Roman" w:hAnsi="Calibri Light" w:cs="Times New Roman"/>
      <w:b/>
      <w:bCs/>
      <w:sz w:val="26"/>
      <w:szCs w:val="26"/>
    </w:rPr>
  </w:style>
  <w:style w:type="paragraph" w:customStyle="1" w:styleId="Subhead">
    <w:name w:val="Subhead"/>
    <w:basedOn w:val="Standard"/>
    <w:rsid w:val="00430135"/>
    <w:pPr>
      <w:spacing w:after="600"/>
    </w:pPr>
    <w:rPr>
      <w:rFonts w:ascii="Century Gothic" w:eastAsia="Times New Roman" w:hAnsi="Century Gothic" w:cs="Century Gothic"/>
      <w:i/>
      <w:color w:val="2A5A78"/>
      <w:spacing w:val="-5"/>
      <w:sz w:val="22"/>
      <w:szCs w:val="22"/>
      <w:lang w:bidi="de-DE"/>
    </w:rPr>
  </w:style>
  <w:style w:type="character" w:customStyle="1" w:styleId="TextChar">
    <w:name w:val="Text Char"/>
    <w:link w:val="Text"/>
    <w:locked/>
    <w:rsid w:val="00430135"/>
    <w:rPr>
      <w:rFonts w:ascii="Century Gothic" w:hAnsi="Century Gothic"/>
      <w:sz w:val="18"/>
      <w:szCs w:val="18"/>
      <w:lang w:bidi="de-DE"/>
    </w:rPr>
  </w:style>
  <w:style w:type="paragraph" w:customStyle="1" w:styleId="Text">
    <w:name w:val="Text"/>
    <w:basedOn w:val="Standard"/>
    <w:link w:val="TextChar"/>
    <w:rsid w:val="00430135"/>
    <w:pPr>
      <w:spacing w:after="220" w:line="336" w:lineRule="auto"/>
    </w:pPr>
    <w:rPr>
      <w:rFonts w:ascii="Century Gothic" w:hAnsi="Century Gothic"/>
      <w:sz w:val="18"/>
      <w:szCs w:val="18"/>
      <w:lang w:bidi="de-DE"/>
    </w:rPr>
  </w:style>
  <w:style w:type="character" w:customStyle="1" w:styleId="BoldTextChar">
    <w:name w:val="Bold Text Char"/>
    <w:link w:val="BoldText"/>
    <w:locked/>
    <w:rsid w:val="00430135"/>
    <w:rPr>
      <w:rFonts w:ascii="Century Gothic" w:hAnsi="Century Gothic"/>
      <w:b/>
      <w:sz w:val="18"/>
      <w:szCs w:val="18"/>
      <w:lang w:bidi="de-DE"/>
    </w:rPr>
  </w:style>
  <w:style w:type="paragraph" w:customStyle="1" w:styleId="BoldText">
    <w:name w:val="Bold Text"/>
    <w:basedOn w:val="Text"/>
    <w:link w:val="BoldTextChar"/>
    <w:rsid w:val="00430135"/>
    <w:rPr>
      <w:b/>
    </w:rPr>
  </w:style>
  <w:style w:type="character" w:customStyle="1" w:styleId="NichtaufgelsteErwhnung1">
    <w:name w:val="Nicht aufgelöste Erwähnung1"/>
    <w:uiPriority w:val="47"/>
    <w:rsid w:val="00F31E1D"/>
    <w:rPr>
      <w:color w:val="605E5C"/>
      <w:shd w:val="clear" w:color="auto" w:fill="E1DFDD"/>
    </w:rPr>
  </w:style>
  <w:style w:type="character" w:styleId="NichtaufgelsteErwhnung">
    <w:name w:val="Unresolved Mention"/>
    <w:basedOn w:val="Absatz-Standardschriftart"/>
    <w:uiPriority w:val="99"/>
    <w:rsid w:val="0043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836440">
      <w:bodyDiv w:val="1"/>
      <w:marLeft w:val="0"/>
      <w:marRight w:val="0"/>
      <w:marTop w:val="0"/>
      <w:marBottom w:val="0"/>
      <w:divBdr>
        <w:top w:val="none" w:sz="0" w:space="0" w:color="auto"/>
        <w:left w:val="none" w:sz="0" w:space="0" w:color="auto"/>
        <w:bottom w:val="none" w:sz="0" w:space="0" w:color="auto"/>
        <w:right w:val="none" w:sz="0" w:space="0" w:color="auto"/>
      </w:divBdr>
    </w:div>
    <w:div w:id="177748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keting@EdschaTS.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Vollplanenverdeck</vt:lpstr>
    </vt:vector>
  </TitlesOfParts>
  <Company>VARION GMBH</Company>
  <LinksUpToDate>false</LinksUpToDate>
  <CharactersWithSpaces>2555</CharactersWithSpaces>
  <SharedDoc>false</SharedDoc>
  <HLinks>
    <vt:vector size="6" baseType="variant">
      <vt:variant>
        <vt:i4>6094956</vt:i4>
      </vt:variant>
      <vt:variant>
        <vt:i4>0</vt:i4>
      </vt:variant>
      <vt:variant>
        <vt:i4>0</vt:i4>
      </vt:variant>
      <vt:variant>
        <vt:i4>5</vt:i4>
      </vt:variant>
      <vt:variant>
        <vt:lpwstr>mailto:Marketing@EdschaTS.com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Vollplanenverdeck</dc:title>
  <dc:subject/>
  <dc:creator>Horst Hallmann</dc:creator>
  <cp:keywords/>
  <cp:lastModifiedBy>VARION GMBH</cp:lastModifiedBy>
  <cp:revision>11</cp:revision>
  <cp:lastPrinted>2022-09-16T14:47:00Z</cp:lastPrinted>
  <dcterms:created xsi:type="dcterms:W3CDTF">2024-08-26T07:23:00Z</dcterms:created>
  <dcterms:modified xsi:type="dcterms:W3CDTF">2024-08-30T16:26:00Z</dcterms:modified>
</cp:coreProperties>
</file>